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9C007">
      <w:pPr>
        <w:widowControl/>
        <w:jc w:val="left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附件5</w:t>
      </w:r>
    </w:p>
    <w:p w14:paraId="1FF5C62D">
      <w:pPr>
        <w:spacing w:line="640" w:lineRule="exact"/>
        <w:jc w:val="center"/>
        <w:rPr>
          <w:rFonts w:ascii="方正小标宋简体" w:hAnsi="宋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sz w:val="44"/>
          <w:szCs w:val="44"/>
        </w:rPr>
        <w:t>在校残疾大学生申请参加</w:t>
      </w:r>
    </w:p>
    <w:p w14:paraId="0A59FCE2">
      <w:pPr>
        <w:spacing w:line="64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____年___月CET合理便利申请表</w:t>
      </w:r>
    </w:p>
    <w:bookmarkEnd w:id="0"/>
    <w:p w14:paraId="6ED2C264">
      <w:pPr>
        <w:spacing w:line="240" w:lineRule="exact"/>
        <w:jc w:val="center"/>
        <w:rPr>
          <w:rFonts w:ascii="宋体" w:hAnsi="宋体"/>
          <w:sz w:val="44"/>
          <w:szCs w:val="4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34"/>
        <w:gridCol w:w="1559"/>
        <w:gridCol w:w="2552"/>
        <w:gridCol w:w="2460"/>
      </w:tblGrid>
      <w:tr w14:paraId="50CFE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bottom"/>
          </w:tcPr>
          <w:p w14:paraId="1D710DCE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姓名</w:t>
            </w:r>
          </w:p>
        </w:tc>
        <w:tc>
          <w:tcPr>
            <w:tcW w:w="1559" w:type="dxa"/>
            <w:noWrap w:val="0"/>
            <w:vAlign w:val="top"/>
          </w:tcPr>
          <w:p w14:paraId="34FFE6BC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3E017EA9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有效身份证件号码</w:t>
            </w:r>
          </w:p>
        </w:tc>
        <w:tc>
          <w:tcPr>
            <w:tcW w:w="2460" w:type="dxa"/>
            <w:noWrap w:val="0"/>
            <w:vAlign w:val="top"/>
          </w:tcPr>
          <w:p w14:paraId="0E374E2D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79743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bottom"/>
          </w:tcPr>
          <w:p w14:paraId="0D171D6C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残疾类型</w:t>
            </w:r>
          </w:p>
        </w:tc>
        <w:tc>
          <w:tcPr>
            <w:tcW w:w="1559" w:type="dxa"/>
            <w:noWrap w:val="0"/>
            <w:vAlign w:val="top"/>
          </w:tcPr>
          <w:p w14:paraId="02C71DDB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552" w:type="dxa"/>
            <w:noWrap w:val="0"/>
            <w:vAlign w:val="center"/>
          </w:tcPr>
          <w:p w14:paraId="68772ACB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残疾级别</w:t>
            </w:r>
          </w:p>
        </w:tc>
        <w:tc>
          <w:tcPr>
            <w:tcW w:w="2460" w:type="dxa"/>
            <w:noWrap w:val="0"/>
            <w:vAlign w:val="top"/>
          </w:tcPr>
          <w:p w14:paraId="0E05742C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2362C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bottom"/>
          </w:tcPr>
          <w:p w14:paraId="18B06BED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残疾人证号码</w:t>
            </w:r>
          </w:p>
        </w:tc>
        <w:tc>
          <w:tcPr>
            <w:tcW w:w="6571" w:type="dxa"/>
            <w:gridSpan w:val="3"/>
            <w:noWrap w:val="0"/>
            <w:vAlign w:val="top"/>
          </w:tcPr>
          <w:p w14:paraId="7F5CAB0C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1CAFA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bottom"/>
          </w:tcPr>
          <w:p w14:paraId="493491D3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报考科目</w:t>
            </w:r>
          </w:p>
        </w:tc>
        <w:tc>
          <w:tcPr>
            <w:tcW w:w="6571" w:type="dxa"/>
            <w:gridSpan w:val="3"/>
            <w:noWrap w:val="0"/>
            <w:vAlign w:val="top"/>
          </w:tcPr>
          <w:p w14:paraId="7C464AFF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4039E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shd w:val="pct10" w:color="auto" w:fill="auto"/>
            <w:noWrap w:val="0"/>
            <w:vAlign w:val="center"/>
          </w:tcPr>
          <w:p w14:paraId="0E2EAC6D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</w:t>
            </w:r>
          </w:p>
          <w:p w14:paraId="2D4B7386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请</w:t>
            </w:r>
          </w:p>
          <w:p w14:paraId="5AB38F9C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合</w:t>
            </w:r>
          </w:p>
          <w:p w14:paraId="110AAA4C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理</w:t>
            </w:r>
          </w:p>
          <w:p w14:paraId="4F382D73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便</w:t>
            </w:r>
          </w:p>
          <w:p w14:paraId="3B9E8C19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利</w:t>
            </w:r>
          </w:p>
        </w:tc>
        <w:tc>
          <w:tcPr>
            <w:tcW w:w="7705" w:type="dxa"/>
            <w:gridSpan w:val="4"/>
            <w:noWrap w:val="0"/>
            <w:vAlign w:val="top"/>
          </w:tcPr>
          <w:p w14:paraId="6EE64216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请在对应的方框勾选（可多选）</w:t>
            </w:r>
          </w:p>
        </w:tc>
      </w:tr>
      <w:tr w14:paraId="350D6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shd w:val="pct10" w:color="auto" w:fill="auto"/>
            <w:noWrap w:val="0"/>
            <w:vAlign w:val="top"/>
          </w:tcPr>
          <w:p w14:paraId="1F593311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705" w:type="dxa"/>
            <w:gridSpan w:val="4"/>
            <w:noWrap w:val="0"/>
            <w:vAlign w:val="top"/>
          </w:tcPr>
          <w:p w14:paraId="57C9AC0A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1. □使用盲文卷  □使用大字号试卷  □使用普通试卷</w:t>
            </w:r>
          </w:p>
          <w:p w14:paraId="38D0812D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2. □免除听力考试</w:t>
            </w:r>
          </w:p>
          <w:p w14:paraId="3590EE5C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3. □携带盲文笔  □携带盲文手写板  □携带盲文打字机</w:t>
            </w:r>
          </w:p>
          <w:p w14:paraId="069CA48A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□携带电子助视器  □携带照明台灯  □携带光学放大镜</w:t>
            </w:r>
          </w:p>
          <w:p w14:paraId="03424398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□携带盲杖  □携带盲文作图工具  □携带橡胶垫</w:t>
            </w:r>
          </w:p>
          <w:p w14:paraId="14CC0B21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4. □携带助听器  □佩戴人工耳蜗</w:t>
            </w:r>
          </w:p>
          <w:p w14:paraId="22BDCEF5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5. □使用轮椅  □携带拐杖  □携带特殊桌椅</w:t>
            </w:r>
          </w:p>
          <w:p w14:paraId="7D841101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6. □延长考试时间</w:t>
            </w:r>
          </w:p>
          <w:p w14:paraId="3C171A51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7. □需要引导辅助</w:t>
            </w:r>
          </w:p>
          <w:p w14:paraId="49EDC06D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8. □需要手语翻译</w:t>
            </w:r>
          </w:p>
          <w:p w14:paraId="1968DFB4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9. □优先进入考点、考场</w:t>
            </w:r>
          </w:p>
        </w:tc>
      </w:tr>
      <w:tr w14:paraId="1ECC4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pct10" w:color="auto" w:fill="auto"/>
            <w:noWrap w:val="0"/>
            <w:vAlign w:val="center"/>
          </w:tcPr>
          <w:p w14:paraId="0556A13A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其</w:t>
            </w:r>
          </w:p>
          <w:p w14:paraId="727E0144">
            <w:pPr>
              <w:spacing w:line="48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他</w:t>
            </w:r>
          </w:p>
        </w:tc>
        <w:tc>
          <w:tcPr>
            <w:tcW w:w="7705" w:type="dxa"/>
            <w:gridSpan w:val="4"/>
            <w:noWrap w:val="0"/>
            <w:vAlign w:val="top"/>
          </w:tcPr>
          <w:p w14:paraId="23721AFA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如有其他便利申请，请在此栏内填写</w:t>
            </w:r>
          </w:p>
          <w:p w14:paraId="7C1AD930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72343BAC">
            <w:pPr>
              <w:spacing w:line="48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 w14:paraId="71B62AD2">
      <w:pPr>
        <w:spacing w:line="480" w:lineRule="auto"/>
        <w:jc w:val="center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</w:t>
      </w:r>
    </w:p>
    <w:p w14:paraId="254DCB94">
      <w:pPr>
        <w:spacing w:line="480" w:lineRule="auto"/>
        <w:jc w:val="center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  申请人/申请人法定监护人签字：</w:t>
      </w:r>
      <w:r>
        <w:rPr>
          <w:rFonts w:hint="eastAsia" w:ascii="宋体" w:hAnsi="宋体"/>
          <w:sz w:val="28"/>
          <w:szCs w:val="28"/>
        </w:rPr>
        <w:t>______________</w:t>
      </w:r>
    </w:p>
    <w:p w14:paraId="4864F20F">
      <w:pPr>
        <w:spacing w:line="480" w:lineRule="auto"/>
        <w:ind w:left="-140" w:leftChars="-67" w:right="-56" w:rightChars="-27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2"/>
          <w:szCs w:val="28"/>
        </w:rPr>
        <w:t>(法定监护人签字的请说明情况，并提供监护人的相关有效身份证件复印件，联系方式等)</w:t>
      </w:r>
    </w:p>
    <w:p w14:paraId="1E1853F3">
      <w:pPr>
        <w:spacing w:line="480" w:lineRule="auto"/>
        <w:ind w:right="280"/>
        <w:jc w:val="right"/>
      </w:pPr>
      <w:r>
        <w:rPr>
          <w:rFonts w:hint="eastAsia" w:ascii="仿宋_GB2312" w:hAnsi="宋体" w:eastAsia="仿宋_GB2312"/>
          <w:sz w:val="28"/>
          <w:szCs w:val="28"/>
        </w:rPr>
        <w:t>日期：</w:t>
      </w:r>
      <w:r>
        <w:rPr>
          <w:rFonts w:hint="eastAsia" w:ascii="宋体" w:hAnsi="宋体"/>
          <w:sz w:val="28"/>
          <w:szCs w:val="28"/>
        </w:rPr>
        <w:t>______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</w:rPr>
        <w:t>___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</w:rPr>
        <w:t>___</w:t>
      </w:r>
      <w:r>
        <w:rPr>
          <w:rFonts w:hint="eastAsia" w:ascii="仿宋_GB2312" w:hAnsi="宋体" w:eastAsia="仿宋_GB2312"/>
          <w:sz w:val="28"/>
          <w:szCs w:val="28"/>
        </w:rPr>
        <w:t>日</w:t>
      </w:r>
    </w:p>
    <w:sectPr>
      <w:footerReference r:id="rId5" w:type="first"/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024B8D-3F58-43D4-AD53-F241B91CDD5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B4F4230F-FEC8-40E6-8BD7-748381DE74A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480BF04-7F94-465C-B701-CA04136FA30A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C9790">
    <w:pPr>
      <w:pStyle w:val="2"/>
      <w:jc w:val="right"/>
    </w:pPr>
    <w:r>
      <w:rPr>
        <w:rFonts w:hint="eastAsia"/>
        <w:sz w:val="28"/>
        <w:szCs w:val="28"/>
      </w:rPr>
      <w:t xml:space="preserve">— </w:t>
    </w:r>
    <w:r>
      <w:rPr>
        <w:rFonts w:asciiTheme="minorEastAsia" w:hAnsiTheme="minorEastAsia"/>
        <w:sz w:val="28"/>
        <w:szCs w:val="28"/>
      </w:rPr>
      <w:fldChar w:fldCharType="begin"/>
    </w:r>
    <w:r>
      <w:rPr>
        <w:rFonts w:asciiTheme="minorEastAsia" w:hAnsiTheme="minorEastAsia"/>
        <w:sz w:val="28"/>
        <w:szCs w:val="28"/>
      </w:rPr>
      <w:instrText xml:space="preserve"> PAGE   \* MERGEFORMAT </w:instrText>
    </w:r>
    <w:r>
      <w:rPr>
        <w:rFonts w:asciiTheme="minorEastAsia" w:hAnsiTheme="minorEastAsia"/>
        <w:sz w:val="28"/>
        <w:szCs w:val="28"/>
      </w:rPr>
      <w:fldChar w:fldCharType="separate"/>
    </w:r>
    <w:r>
      <w:rPr>
        <w:rFonts w:asciiTheme="minorEastAsia" w:hAnsiTheme="minorEastAsia"/>
        <w:sz w:val="28"/>
        <w:szCs w:val="28"/>
        <w:lang w:val="zh-CN"/>
      </w:rPr>
      <w:t>9</w:t>
    </w:r>
    <w:r>
      <w:rPr>
        <w:rFonts w:asciiTheme="minorEastAsia" w:hAnsiTheme="minorEastAsia"/>
        <w:sz w:val="28"/>
        <w:szCs w:val="28"/>
      </w:rPr>
      <w:fldChar w:fldCharType="end"/>
    </w:r>
    <w:r>
      <w:rPr>
        <w:rFonts w:hint="eastAsia" w:asciiTheme="minorEastAsia" w:hAnsiTheme="minor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4BF0D">
    <w:pPr>
      <w:pStyle w:val="2"/>
    </w:pPr>
    <w:r>
      <w:rPr>
        <w:rFonts w:hint="eastAsia"/>
        <w:sz w:val="28"/>
        <w:szCs w:val="28"/>
      </w:rPr>
      <w:t xml:space="preserve">— </w:t>
    </w:r>
    <w:r>
      <w:rPr>
        <w:rFonts w:asciiTheme="minorEastAsia" w:hAnsiTheme="minorEastAsia"/>
        <w:sz w:val="28"/>
        <w:szCs w:val="28"/>
      </w:rPr>
      <w:fldChar w:fldCharType="begin"/>
    </w:r>
    <w:r>
      <w:rPr>
        <w:rFonts w:asciiTheme="minorEastAsia" w:hAnsiTheme="minorEastAsia"/>
        <w:sz w:val="28"/>
        <w:szCs w:val="28"/>
      </w:rPr>
      <w:instrText xml:space="preserve"> PAGE   \* MERGEFORMAT </w:instrText>
    </w:r>
    <w:r>
      <w:rPr>
        <w:rFonts w:asciiTheme="minorEastAsia" w:hAnsiTheme="minorEastAsia"/>
        <w:sz w:val="28"/>
        <w:szCs w:val="28"/>
      </w:rPr>
      <w:fldChar w:fldCharType="separate"/>
    </w:r>
    <w:r>
      <w:rPr>
        <w:rFonts w:asciiTheme="minorEastAsia" w:hAnsiTheme="minorEastAsia"/>
        <w:sz w:val="28"/>
        <w:szCs w:val="28"/>
        <w:lang w:val="zh-CN"/>
      </w:rPr>
      <w:t>10</w:t>
    </w:r>
    <w:r>
      <w:rPr>
        <w:rFonts w:asciiTheme="minorEastAsia" w:hAnsiTheme="minorEastAsia"/>
        <w:sz w:val="28"/>
        <w:szCs w:val="28"/>
      </w:rPr>
      <w:fldChar w:fldCharType="end"/>
    </w:r>
    <w:r>
      <w:rPr>
        <w:rFonts w:hint="eastAsia" w:asciiTheme="minorEastAsia" w:hAnsiTheme="minorEastAsia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193A19">
    <w:pPr>
      <w:pStyle w:val="2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969FA"/>
    <w:rsid w:val="000A1BC5"/>
    <w:rsid w:val="00312B90"/>
    <w:rsid w:val="004F0F38"/>
    <w:rsid w:val="005043EC"/>
    <w:rsid w:val="005551A9"/>
    <w:rsid w:val="0080672D"/>
    <w:rsid w:val="00815DF0"/>
    <w:rsid w:val="008204DF"/>
    <w:rsid w:val="00852FB1"/>
    <w:rsid w:val="00B16F4F"/>
    <w:rsid w:val="00B612BF"/>
    <w:rsid w:val="00BF3FD8"/>
    <w:rsid w:val="00CA00AB"/>
    <w:rsid w:val="00CD21D1"/>
    <w:rsid w:val="00D44D39"/>
    <w:rsid w:val="00E80046"/>
    <w:rsid w:val="00EA631B"/>
    <w:rsid w:val="00F0719D"/>
    <w:rsid w:val="016841F4"/>
    <w:rsid w:val="03D22CEB"/>
    <w:rsid w:val="07E44324"/>
    <w:rsid w:val="0A3C4685"/>
    <w:rsid w:val="0D7B318D"/>
    <w:rsid w:val="159A49B2"/>
    <w:rsid w:val="1FE1693A"/>
    <w:rsid w:val="1FEA7A4E"/>
    <w:rsid w:val="23867A37"/>
    <w:rsid w:val="24A878F5"/>
    <w:rsid w:val="32B13255"/>
    <w:rsid w:val="47662523"/>
    <w:rsid w:val="4DC93363"/>
    <w:rsid w:val="4F47684B"/>
    <w:rsid w:val="5B871CEF"/>
    <w:rsid w:val="5ED62984"/>
    <w:rsid w:val="7F00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uiPriority w:val="99"/>
    <w:rPr>
      <w:sz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semiHidden/>
    <w:unhideWhenUsed/>
    <w:qFormat/>
    <w:uiPriority w:val="99"/>
    <w:rPr>
      <w:rFonts w:hint="eastAsia" w:ascii="微软雅黑" w:hAnsi="微软雅黑" w:eastAsia="微软雅黑" w:cs="微软雅黑"/>
      <w:color w:val="3B3B3B"/>
      <w:u w:val="none"/>
    </w:rPr>
  </w:style>
  <w:style w:type="character" w:styleId="9">
    <w:name w:val="Emphasis"/>
    <w:basedOn w:val="6"/>
    <w:qFormat/>
    <w:uiPriority w:val="20"/>
    <w:rPr>
      <w:b/>
      <w:bCs/>
    </w:rPr>
  </w:style>
  <w:style w:type="character" w:styleId="10">
    <w:name w:val="HTML Definition"/>
    <w:basedOn w:val="6"/>
    <w:semiHidden/>
    <w:unhideWhenUsed/>
    <w:qFormat/>
    <w:uiPriority w:val="99"/>
  </w:style>
  <w:style w:type="character" w:styleId="11">
    <w:name w:val="HTML Variable"/>
    <w:basedOn w:val="6"/>
    <w:semiHidden/>
    <w:unhideWhenUsed/>
    <w:qFormat/>
    <w:uiPriority w:val="99"/>
  </w:style>
  <w:style w:type="character" w:styleId="12">
    <w:name w:val="Hyperlink"/>
    <w:basedOn w:val="6"/>
    <w:semiHidden/>
    <w:unhideWhenUsed/>
    <w:qFormat/>
    <w:uiPriority w:val="99"/>
    <w:rPr>
      <w:rFonts w:ascii="微软雅黑" w:hAnsi="微软雅黑" w:eastAsia="微软雅黑" w:cs="微软雅黑"/>
      <w:color w:val="3B3B3B"/>
      <w:u w:val="none"/>
    </w:rPr>
  </w:style>
  <w:style w:type="character" w:styleId="13">
    <w:name w:val="HTML Code"/>
    <w:basedOn w:val="6"/>
    <w:semiHidden/>
    <w:unhideWhenUsed/>
    <w:qFormat/>
    <w:uiPriority w:val="99"/>
    <w:rPr>
      <w:rFonts w:ascii="Courier New" w:hAnsi="Courier New"/>
      <w:sz w:val="20"/>
    </w:rPr>
  </w:style>
  <w:style w:type="character" w:styleId="14">
    <w:name w:val="HTML Cite"/>
    <w:basedOn w:val="6"/>
    <w:semiHidden/>
    <w:unhideWhenUsed/>
    <w:qFormat/>
    <w:uiPriority w:val="99"/>
  </w:style>
  <w:style w:type="character" w:styleId="15">
    <w:name w:val="HTML Keyboard"/>
    <w:basedOn w:val="6"/>
    <w:semiHidden/>
    <w:unhideWhenUsed/>
    <w:uiPriority w:val="99"/>
    <w:rPr>
      <w:rFonts w:ascii="Courier New" w:hAnsi="Courier New"/>
      <w:sz w:val="20"/>
    </w:rPr>
  </w:style>
  <w:style w:type="character" w:styleId="16">
    <w:name w:val="HTML Sample"/>
    <w:basedOn w:val="6"/>
    <w:semiHidden/>
    <w:unhideWhenUsed/>
    <w:qFormat/>
    <w:uiPriority w:val="99"/>
    <w:rPr>
      <w:rFonts w:ascii="Courier New" w:hAnsi="Courier New"/>
    </w:rPr>
  </w:style>
  <w:style w:type="character" w:customStyle="1" w:styleId="1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19">
    <w:name w:val="_Style 1"/>
    <w:basedOn w:val="1"/>
    <w:qFormat/>
    <w:uiPriority w:val="0"/>
    <w:pPr>
      <w:spacing w:line="360" w:lineRule="auto"/>
      <w:ind w:firstLine="420" w:firstLineChars="200"/>
    </w:pPr>
  </w:style>
  <w:style w:type="character" w:customStyle="1" w:styleId="20">
    <w:name w:val="item-name"/>
    <w:basedOn w:val="6"/>
    <w:qFormat/>
    <w:uiPriority w:val="0"/>
  </w:style>
  <w:style w:type="character" w:customStyle="1" w:styleId="21">
    <w:name w:val="item-name1"/>
    <w:basedOn w:val="6"/>
    <w:qFormat/>
    <w:uiPriority w:val="0"/>
  </w:style>
  <w:style w:type="character" w:customStyle="1" w:styleId="22">
    <w:name w:val="more_text"/>
    <w:basedOn w:val="6"/>
    <w:qFormat/>
    <w:uiPriority w:val="0"/>
  </w:style>
  <w:style w:type="character" w:customStyle="1" w:styleId="23">
    <w:name w:val="column-name"/>
    <w:basedOn w:val="6"/>
    <w:qFormat/>
    <w:uiPriority w:val="0"/>
    <w:rPr>
      <w:color w:val="0F429B"/>
    </w:rPr>
  </w:style>
  <w:style w:type="character" w:customStyle="1" w:styleId="24">
    <w:name w:val="news_meta"/>
    <w:basedOn w:val="6"/>
    <w:qFormat/>
    <w:uiPriority w:val="0"/>
    <w:rPr>
      <w:color w:val="9C9C9C"/>
    </w:rPr>
  </w:style>
  <w:style w:type="character" w:customStyle="1" w:styleId="25">
    <w:name w:val="news_title16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3906</Words>
  <Characters>4540</Characters>
  <Lines>38</Lines>
  <Paragraphs>10</Paragraphs>
  <TotalTime>1091</TotalTime>
  <ScaleCrop>false</ScaleCrop>
  <LinksUpToDate>false</LinksUpToDate>
  <CharactersWithSpaces>4584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2024-09-05T03:00:00Z</dcterms:created>
  <dc:creator>teacher</dc:creator>
  <cp:lastModifiedBy>丫头</cp:lastModifiedBy>
  <cp:lastPrinted>2026-09-05T07:28:00Z</cp:lastPrinted>
  <dcterms:modified xsi:type="dcterms:W3CDTF">2026-09-08T07:26:05Z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eyJoZGlkIjoiMjJhOWNmYmJlMDk5ZWU3ZjE5MWJkNzQyM2I4ZjJjNzkiLCJ1c2VySWQiOiI5NjYwOTE4MDMifQ==</vt:lpwstr>
  </property>
  <property fmtid="{D5CDD505-2E9C-101B-9397-08002B2CF9AE}" pid="3" name="KSOProductBuildVer">
    <vt:lpwstr>2052-12.1.0.28505</vt:lpwstr>
  </property>
  <property fmtid="{D5CDD505-2E9C-101B-9397-08002B2CF9AE}" pid="4" name="ICV">
    <vt:lpwstr>07D90F1047844C2290AA3EB2FC74F71D_12</vt:lpwstr>
  </property>
</Properties>
</file>